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-710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0069-01-2024-002087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Малхозовой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Фатимы </w:t>
      </w:r>
      <w:r>
        <w:rPr>
          <w:rFonts w:ascii="Times New Roman" w:eastAsia="Times New Roman" w:hAnsi="Times New Roman" w:cs="Times New Roman"/>
          <w:sz w:val="26"/>
          <w:szCs w:val="26"/>
        </w:rPr>
        <w:t>Джумаладиновны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Малхозова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Ф.Д.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0586231013000591 от 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24.10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Малхозова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Ф.Д.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Малхозовой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Ф.Д.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Малхозовой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Ф.Д.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0586231013000591 от 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№ 18810886240920011499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Малхозовой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Ф.Д.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Малхозовой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Малхозову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Фатиму </w:t>
      </w:r>
      <w:r>
        <w:rPr>
          <w:rFonts w:ascii="Times New Roman" w:eastAsia="Times New Roman" w:hAnsi="Times New Roman" w:cs="Times New Roman"/>
          <w:sz w:val="26"/>
          <w:szCs w:val="26"/>
        </w:rPr>
        <w:t>Джумаладиновну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0412365400695007102420150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710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